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160D2B" w:rsidRDefault="00022288" w:rsidP="005244C4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  <w:r w:rsidRPr="005D2457">
        <w:rPr>
          <w:rFonts w:asciiTheme="minorHAnsi" w:hAnsiTheme="minorHAnsi"/>
          <w:b/>
          <w:sz w:val="22"/>
          <w:szCs w:val="22"/>
        </w:rPr>
        <w:t xml:space="preserve">ANEXO </w:t>
      </w:r>
      <w:r w:rsidR="00160D2B" w:rsidRPr="005D2457">
        <w:rPr>
          <w:rFonts w:asciiTheme="minorHAnsi" w:hAnsiTheme="minorHAnsi"/>
          <w:b/>
          <w:sz w:val="22"/>
          <w:szCs w:val="22"/>
        </w:rPr>
        <w:t>VII – FORMULÁRIO CURRÍCULO – LÍDER DO NÚCLEO CRIATIVO</w:t>
      </w:r>
    </w:p>
    <w:p w:rsidR="00022288" w:rsidRPr="005D2457" w:rsidRDefault="00022288" w:rsidP="005244C4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</w:p>
    <w:p w:rsidR="00160D2B" w:rsidRPr="005244C4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DO LÍDER</w:t>
      </w:r>
    </w:p>
    <w:p w:rsidR="00022288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Nome:</w:t>
      </w:r>
      <w:r w:rsidR="004C02D9" w:rsidRPr="004C02D9">
        <w:rPr>
          <w:rFonts w:cs="Arial"/>
        </w:rPr>
        <w:t xml:space="preserve">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:rsidR="00160D2B" w:rsidRPr="005244C4" w:rsidRDefault="00160D2B" w:rsidP="005244C4">
      <w:pPr>
        <w:tabs>
          <w:tab w:val="left" w:pos="2850"/>
        </w:tabs>
        <w:spacing w:before="120" w:after="0" w:line="240" w:lineRule="auto"/>
        <w:rPr>
          <w:rFonts w:cs="Arial"/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:rsidR="00160D2B" w:rsidRPr="005244C4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 xml:space="preserve">8 </w:t>
      </w:r>
      <w:r w:rsidR="00022288">
        <w:rPr>
          <w:rFonts w:cs="Arial"/>
        </w:rPr>
        <w:t xml:space="preserve">obras </w:t>
      </w:r>
      <w:r w:rsidR="00022288" w:rsidRPr="004E0651">
        <w:rPr>
          <w:rFonts w:cs="Arial"/>
          <w:i/>
          <w:sz w:val="20"/>
          <w:szCs w:val="20"/>
        </w:rPr>
        <w:t>(preencher a tabela abaixo, uma para cada obra)</w:t>
      </w:r>
      <w:r w:rsidR="00022288" w:rsidRPr="004E0651">
        <w:rPr>
          <w:rFonts w:cs="Arial"/>
        </w:rPr>
        <w:t>.</w:t>
      </w:r>
    </w:p>
    <w:p w:rsidR="00160D2B" w:rsidRPr="005D2457" w:rsidRDefault="00160D2B" w:rsidP="005244C4">
      <w:pPr>
        <w:tabs>
          <w:tab w:val="left" w:pos="7425"/>
        </w:tabs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160D2B" w:rsidRPr="00022288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60D2B" w:rsidRPr="005244C4" w:rsidRDefault="00160D2B" w:rsidP="005244C4">
      <w:pPr>
        <w:tabs>
          <w:tab w:val="left" w:pos="7425"/>
        </w:tabs>
        <w:spacing w:before="120" w:after="0" w:line="240" w:lineRule="auto"/>
        <w:rPr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:rsidR="00160D2B" w:rsidRPr="005244C4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>5</w:t>
      </w:r>
      <w:r w:rsidR="00022288">
        <w:rPr>
          <w:rFonts w:cs="Arial"/>
        </w:rPr>
        <w:t xml:space="preserve"> obras </w:t>
      </w:r>
      <w:r w:rsidR="00022288" w:rsidRPr="004E0651">
        <w:rPr>
          <w:rFonts w:cs="Arial"/>
          <w:i/>
          <w:sz w:val="20"/>
          <w:szCs w:val="20"/>
        </w:rPr>
        <w:t>(preencher a tabela abaixo, uma para cada obra)</w:t>
      </w:r>
      <w:r w:rsidR="00022288" w:rsidRPr="004E0651">
        <w:rPr>
          <w:rFonts w:cs="Arial"/>
        </w:rPr>
        <w:t>.</w:t>
      </w:r>
    </w:p>
    <w:p w:rsidR="00160D2B" w:rsidRPr="005244C4" w:rsidRDefault="00160D2B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160D2B" w:rsidRPr="00022288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:rsidR="00160D2B" w:rsidRPr="005244C4" w:rsidRDefault="00160D2B" w:rsidP="005244C4">
      <w:pPr>
        <w:spacing w:before="120" w:after="0" w:line="240" w:lineRule="auto"/>
        <w:rPr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:rsidR="00160D2B" w:rsidRDefault="00022288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160D2B"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entre outros, até o limite de 0</w:t>
      </w:r>
      <w:r w:rsidR="00160D2B"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:rsidR="00022288" w:rsidRPr="005D2457" w:rsidRDefault="00022288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160D2B" w:rsidRPr="00022288" w:rsidTr="005244C4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160D2B" w:rsidRPr="005244C4" w:rsidRDefault="00160D2B" w:rsidP="005244C4">
      <w:pPr>
        <w:spacing w:before="120" w:after="0" w:line="240" w:lineRule="auto"/>
        <w:rPr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:rsidR="00160D2B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>3</w:t>
      </w:r>
      <w:r w:rsidR="00022288">
        <w:rPr>
          <w:rFonts w:cs="Arial"/>
        </w:rPr>
        <w:t xml:space="preserve"> cursos </w:t>
      </w:r>
      <w:r w:rsidR="00022288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formação</w:t>
      </w:r>
      <w:r w:rsidR="00022288" w:rsidRPr="004E0651">
        <w:rPr>
          <w:rFonts w:cs="Arial"/>
          <w:i/>
          <w:sz w:val="20"/>
          <w:szCs w:val="20"/>
        </w:rPr>
        <w:t>)</w:t>
      </w:r>
      <w:r w:rsidR="00022288" w:rsidRPr="004E0651">
        <w:rPr>
          <w:rFonts w:cs="Arial"/>
        </w:rPr>
        <w:t>.</w:t>
      </w:r>
    </w:p>
    <w:p w:rsidR="00022288" w:rsidRPr="005244C4" w:rsidRDefault="00022288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89"/>
        <w:gridCol w:w="1173"/>
        <w:gridCol w:w="2192"/>
        <w:gridCol w:w="1843"/>
        <w:gridCol w:w="1282"/>
      </w:tblGrid>
      <w:tr w:rsidR="00160D2B" w:rsidRPr="00022288" w:rsidTr="005244C4"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355"/>
        </w:trPr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16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60D2B" w:rsidRPr="005D2457" w:rsidRDefault="00160D2B" w:rsidP="005244C4">
      <w:pPr>
        <w:spacing w:before="120" w:after="0" w:line="240" w:lineRule="auto"/>
        <w:rPr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:rsidR="00022288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 xml:space="preserve">5 </w:t>
      </w:r>
      <w:r w:rsidR="00022288">
        <w:rPr>
          <w:rFonts w:cs="Arial"/>
        </w:rPr>
        <w:t xml:space="preserve">experiências </w:t>
      </w:r>
      <w:r w:rsidR="00022288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experiência</w:t>
      </w:r>
      <w:r w:rsidR="00022288" w:rsidRPr="004E0651">
        <w:rPr>
          <w:rFonts w:cs="Arial"/>
          <w:i/>
          <w:sz w:val="20"/>
          <w:szCs w:val="20"/>
        </w:rPr>
        <w:t>)</w:t>
      </w:r>
      <w:r w:rsidR="00022288" w:rsidRPr="004E0651">
        <w:rPr>
          <w:rFonts w:cs="Arial"/>
        </w:rPr>
        <w:t>.</w:t>
      </w:r>
    </w:p>
    <w:p w:rsidR="00022288" w:rsidRPr="005D2457" w:rsidRDefault="00022288" w:rsidP="005244C4">
      <w:pPr>
        <w:spacing w:before="120" w:after="0" w:line="240" w:lineRule="auto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7"/>
        <w:gridCol w:w="2971"/>
        <w:gridCol w:w="1276"/>
        <w:gridCol w:w="2415"/>
      </w:tblGrid>
      <w:tr w:rsidR="00160D2B" w:rsidRPr="00022288" w:rsidTr="005244C4">
        <w:trPr>
          <w:trHeight w:val="36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:rsidTr="005244C4">
        <w:trPr>
          <w:trHeight w:val="42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160D2B" w:rsidRPr="005D2457" w:rsidRDefault="00160D2B" w:rsidP="005244C4">
      <w:pPr>
        <w:spacing w:before="120" w:after="0" w:line="240" w:lineRule="auto"/>
        <w:rPr>
          <w:b/>
        </w:rPr>
      </w:pPr>
    </w:p>
    <w:p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:rsidR="00160D2B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p w:rsidR="007E3E93" w:rsidRDefault="007E3E93" w:rsidP="007E3E93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7E3E93" w:rsidTr="00594EDE">
        <w:trPr>
          <w:trHeight w:val="521"/>
        </w:trPr>
        <w:tc>
          <w:tcPr>
            <w:tcW w:w="7960" w:type="dxa"/>
          </w:tcPr>
          <w:p w:rsidR="007E3E93" w:rsidRDefault="007E3E93" w:rsidP="00D47BCE">
            <w:pPr>
              <w:spacing w:before="120"/>
              <w:rPr>
                <w:b/>
              </w:rPr>
            </w:pPr>
          </w:p>
          <w:p w:rsidR="007E3E93" w:rsidRDefault="007E3E93" w:rsidP="00D47BCE">
            <w:pPr>
              <w:spacing w:before="120"/>
              <w:rPr>
                <w:b/>
              </w:rPr>
            </w:pPr>
          </w:p>
          <w:p w:rsidR="007E3E93" w:rsidRDefault="007E3E93" w:rsidP="00D47BCE">
            <w:pPr>
              <w:spacing w:before="120"/>
              <w:rPr>
                <w:b/>
              </w:rPr>
            </w:pPr>
          </w:p>
        </w:tc>
      </w:tr>
    </w:tbl>
    <w:p w:rsidR="00362075" w:rsidRPr="005D2457" w:rsidRDefault="00362075" w:rsidP="00594EDE">
      <w:pPr>
        <w:rPr>
          <w:b/>
        </w:rPr>
      </w:pPr>
      <w:bookmarkStart w:id="0" w:name="_GoBack"/>
      <w:bookmarkEnd w:id="0"/>
    </w:p>
    <w:sectPr w:rsidR="00362075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DE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9293EC2" wp14:editId="0E59553F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4EDE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7766"/>
    <w:rsid w:val="008C45C3"/>
    <w:rsid w:val="008D0F45"/>
    <w:rsid w:val="008D29BC"/>
    <w:rsid w:val="008D58EC"/>
    <w:rsid w:val="008E0E07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7B03"/>
    <w:rsid w:val="00AC68E0"/>
    <w:rsid w:val="00AF0024"/>
    <w:rsid w:val="00AF1732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862B-3AE6-4BE9-B210-EAEDE5B1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2</cp:revision>
  <cp:lastPrinted>2017-05-18T18:12:00Z</cp:lastPrinted>
  <dcterms:created xsi:type="dcterms:W3CDTF">2017-05-26T14:36:00Z</dcterms:created>
  <dcterms:modified xsi:type="dcterms:W3CDTF">2017-05-26T14:36:00Z</dcterms:modified>
</cp:coreProperties>
</file>